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2214" w14:textId="77777777" w:rsidR="00FE117C" w:rsidRDefault="0011782C">
      <w:r>
        <w:t>Rx to Stock.</w:t>
      </w:r>
    </w:p>
    <w:p w14:paraId="047D5606" w14:textId="77777777" w:rsidR="0011782C" w:rsidRDefault="0011782C"/>
    <w:p w14:paraId="5759E837" w14:textId="2ADD6DD5" w:rsidR="0011782C" w:rsidRDefault="0011782C">
      <w:r>
        <w:t>This document describes how stock lenses can be ordered from the supplier for Rx lenses.</w:t>
      </w:r>
    </w:p>
    <w:p w14:paraId="0BCB5CB9" w14:textId="13B0DE9B" w:rsidR="0011782C" w:rsidRDefault="0011782C"/>
    <w:p w14:paraId="03589909" w14:textId="22AF7F41" w:rsidR="0011782C" w:rsidRDefault="0011782C">
      <w:r>
        <w:t>Setting.</w:t>
      </w:r>
    </w:p>
    <w:p w14:paraId="41B1B6B5" w14:textId="56F46827" w:rsidR="0011782C" w:rsidRDefault="0011782C">
      <w:r>
        <w:t xml:space="preserve">Under Settings / Web Ordering there is </w:t>
      </w:r>
    </w:p>
    <w:p w14:paraId="794C7A87" w14:textId="3E11DB4A" w:rsidR="0011782C" w:rsidRDefault="0011782C">
      <w:r>
        <w:rPr>
          <w:noProof/>
        </w:rPr>
        <w:drawing>
          <wp:inline distT="0" distB="0" distL="0" distR="0" wp14:anchorId="4C073F3C" wp14:editId="4D11C726">
            <wp:extent cx="250507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68198" w14:textId="368B2437" w:rsidR="0011782C" w:rsidRDefault="0011782C">
      <w:r>
        <w:t xml:space="preserve">Convert Rx to </w:t>
      </w:r>
      <w:proofErr w:type="gramStart"/>
      <w:r>
        <w:t>Stock(</w:t>
      </w:r>
      <w:proofErr w:type="gramEnd"/>
      <w:r>
        <w:t>if appropriate) needs to be ticked.</w:t>
      </w:r>
    </w:p>
    <w:p w14:paraId="12F91293" w14:textId="784A4B8B" w:rsidR="0011782C" w:rsidRDefault="0011782C"/>
    <w:p w14:paraId="554111E6" w14:textId="6D980407" w:rsidR="0011782C" w:rsidRDefault="0011782C">
      <w:r>
        <w:t>Supplier Configuration.</w:t>
      </w:r>
    </w:p>
    <w:p w14:paraId="7BDF81A4" w14:textId="2DBBF545" w:rsidR="0011782C" w:rsidRDefault="0011782C">
      <w:r>
        <w:t>In the ‘order grabber’ configuration, a new link will appear.</w:t>
      </w:r>
    </w:p>
    <w:p w14:paraId="1EBD3102" w14:textId="08BB184C" w:rsidR="0011782C" w:rsidRDefault="0011782C">
      <w:r>
        <w:rPr>
          <w:noProof/>
        </w:rPr>
        <w:drawing>
          <wp:inline distT="0" distB="0" distL="0" distR="0" wp14:anchorId="196A3D67" wp14:editId="1BC25171">
            <wp:extent cx="18573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D096" w14:textId="2429F576" w:rsidR="0011782C" w:rsidRDefault="0011782C">
      <w:r>
        <w:t>Clicking this for a supplier will open a screen or the data file can be updated directly. The file is in the form.</w:t>
      </w:r>
    </w:p>
    <w:p w14:paraId="73FE34C6" w14:textId="45F31EDC" w:rsidR="0011782C" w:rsidRDefault="0011782C" w:rsidP="0011782C">
      <w:r>
        <w:t xml:space="preserve">Supplier Rx </w:t>
      </w:r>
      <w:proofErr w:type="spellStart"/>
      <w:r>
        <w:t>code</w:t>
      </w:r>
      <w:r w:rsidR="00F814A4">
        <w:t>+Supplier</w:t>
      </w:r>
      <w:proofErr w:type="spellEnd"/>
      <w:r w:rsidR="00F814A4">
        <w:t xml:space="preserve"> Coat code</w:t>
      </w:r>
      <w:r>
        <w:t xml:space="preserve"> = Supplier Stock </w:t>
      </w:r>
      <w:proofErr w:type="spellStart"/>
      <w:r>
        <w:t>code</w:t>
      </w:r>
      <w:r w:rsidR="00F814A4">
        <w:t>+Supplier</w:t>
      </w:r>
      <w:proofErr w:type="spellEnd"/>
      <w:r w:rsidR="00F814A4">
        <w:t xml:space="preserve"> Coat Code</w:t>
      </w:r>
    </w:p>
    <w:p w14:paraId="7A3B9693" w14:textId="77777777" w:rsidR="0011782C" w:rsidRDefault="0011782C" w:rsidP="0011782C">
      <w:r>
        <w:t>e.g.</w:t>
      </w:r>
    </w:p>
    <w:p w14:paraId="78BA642A" w14:textId="5883BF06" w:rsidR="0011782C" w:rsidRDefault="0011782C" w:rsidP="0011782C">
      <w:r>
        <w:t>A123</w:t>
      </w:r>
      <w:r w:rsidR="00F814A4">
        <w:t>+NONE</w:t>
      </w:r>
      <w:r>
        <w:t>=S99901</w:t>
      </w:r>
      <w:r w:rsidR="00F814A4">
        <w:t>+NONE</w:t>
      </w:r>
    </w:p>
    <w:p w14:paraId="64B34278" w14:textId="63EF4C03" w:rsidR="0011782C" w:rsidRDefault="0011782C" w:rsidP="0011782C">
      <w:r>
        <w:t>This is to connect the Rx code to the Stock code.</w:t>
      </w:r>
    </w:p>
    <w:p w14:paraId="6E440879" w14:textId="3242C9D7" w:rsidR="006426C7" w:rsidRDefault="006426C7" w:rsidP="0011782C">
      <w:r>
        <w:t>Coating is included in the conversion file as Rx lens + coating can be mapped to a finished lens code that includes coating.</w:t>
      </w:r>
    </w:p>
    <w:p w14:paraId="4746087C" w14:textId="77777777" w:rsidR="006426C7" w:rsidRDefault="006426C7" w:rsidP="0011782C"/>
    <w:p w14:paraId="293D75C9" w14:textId="2BB8DE73" w:rsidR="00DF6B21" w:rsidRDefault="00DF6B21" w:rsidP="0011782C">
      <w:r>
        <w:t xml:space="preserve">This will allow orders for the Rx code to be ordered from the stock code if appropriate. </w:t>
      </w:r>
      <w:proofErr w:type="gramStart"/>
      <w:r>
        <w:t>In order to</w:t>
      </w:r>
      <w:proofErr w:type="gramEnd"/>
      <w:r>
        <w:t xml:space="preserve"> see if appropriate then a range has to be defined.</w:t>
      </w:r>
    </w:p>
    <w:p w14:paraId="6E3ABB3D" w14:textId="5E2E0EB7" w:rsidR="00605EC0" w:rsidRDefault="00605EC0" w:rsidP="0011782C"/>
    <w:p w14:paraId="27F7708D" w14:textId="36679644" w:rsidR="00605EC0" w:rsidRDefault="00605EC0" w:rsidP="0011782C">
      <w:r>
        <w:t xml:space="preserve">This feature can also be used for ‘inhouse’ lenses.  A data file still </w:t>
      </w:r>
      <w:proofErr w:type="gramStart"/>
      <w:r>
        <w:t>has to</w:t>
      </w:r>
      <w:proofErr w:type="gramEnd"/>
      <w:r>
        <w:t xml:space="preserve"> be made in the purchasing folder for the supplier as it appears in the lens selection screen. </w:t>
      </w:r>
    </w:p>
    <w:p w14:paraId="253BAFA2" w14:textId="7DCD8F92" w:rsidR="0011782C" w:rsidRDefault="0011782C" w:rsidP="0011782C"/>
    <w:p w14:paraId="5209DD4F" w14:textId="2438E9B4" w:rsidR="0011782C" w:rsidRDefault="005A2785" w:rsidP="0011782C">
      <w:r>
        <w:t>Range.</w:t>
      </w:r>
    </w:p>
    <w:p w14:paraId="366A643A" w14:textId="34937564" w:rsidR="005A2785" w:rsidRDefault="005A2785" w:rsidP="0011782C">
      <w:bookmarkStart w:id="0" w:name="_GoBack"/>
      <w:bookmarkEnd w:id="0"/>
      <w:r>
        <w:t>It is necessary to define the range that can be supplied as stock.</w:t>
      </w:r>
    </w:p>
    <w:sectPr w:rsidR="005A2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2C"/>
    <w:rsid w:val="000845B6"/>
    <w:rsid w:val="0011782C"/>
    <w:rsid w:val="003908FC"/>
    <w:rsid w:val="005A2785"/>
    <w:rsid w:val="00605EC0"/>
    <w:rsid w:val="006216A7"/>
    <w:rsid w:val="006426C7"/>
    <w:rsid w:val="00682CD3"/>
    <w:rsid w:val="00870D25"/>
    <w:rsid w:val="008F104C"/>
    <w:rsid w:val="00B05E38"/>
    <w:rsid w:val="00B45825"/>
    <w:rsid w:val="00CE2C84"/>
    <w:rsid w:val="00DC6F84"/>
    <w:rsid w:val="00DF6B21"/>
    <w:rsid w:val="00E71AAD"/>
    <w:rsid w:val="00F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E367"/>
  <w15:chartTrackingRefBased/>
  <w15:docId w15:val="{B4040322-5AE2-4996-B177-C97F02D1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1</cp:revision>
  <dcterms:created xsi:type="dcterms:W3CDTF">2018-08-28T11:49:00Z</dcterms:created>
  <dcterms:modified xsi:type="dcterms:W3CDTF">2018-08-28T18:13:00Z</dcterms:modified>
</cp:coreProperties>
</file>